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exact"/>
        <w:jc w:val="center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阅读好滋味——2023年世界阅读日粤港澳创作比赛</w:t>
      </w:r>
    </w:p>
    <w:p>
      <w:pPr>
        <w:spacing w:line="4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集体单位参赛表格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单位资料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u w:val="single"/>
        </w:rPr>
        <w:t>　　　　　　　　　　　　　　　　　　　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　</w:t>
      </w:r>
      <w:r>
        <w:rPr>
          <w:rFonts w:hint="eastAsia"/>
          <w:sz w:val="24"/>
          <w:szCs w:val="24"/>
          <w:u w:val="single"/>
        </w:rPr>
        <w:t>　　　　　　　　　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>　　　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Email:</w:t>
      </w:r>
      <w:r>
        <w:rPr>
          <w:rFonts w:hint="eastAsia"/>
          <w:sz w:val="24"/>
          <w:szCs w:val="24"/>
          <w:u w:val="single"/>
        </w:rPr>
        <w:t>　　　　　　　　　　　　　　　　　　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>　　　　　　　</w:t>
      </w: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收稿资料</w:t>
      </w:r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收稿总量：，其中，初小组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份；高小组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份。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收稿范围：</w:t>
      </w:r>
      <w:bookmarkStart w:id="0" w:name="_GoBack"/>
      <w:bookmarkEnd w:id="0"/>
    </w:p>
    <w:p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选送数量：，其中，初小组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份；高小组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份；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>　　</w:t>
      </w:r>
      <w:r>
        <w:rPr>
          <w:rFonts w:hint="eastAsia"/>
          <w:sz w:val="24"/>
          <w:szCs w:val="24"/>
        </w:rPr>
        <w:t>份。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afterLines="50" w:line="240" w:lineRule="exact"/>
        <w:rPr>
          <w:rFonts w:hint="eastAsia" w:eastAsia="宋体"/>
          <w:b/>
          <w:color w:val="FF0000"/>
          <w:sz w:val="28"/>
          <w:szCs w:val="28"/>
          <w:lang w:eastAsia="zh-CN"/>
        </w:rPr>
      </w:pPr>
      <w:r>
        <w:rPr>
          <w:rFonts w:hint="eastAsia"/>
          <w:b/>
          <w:color w:val="0070C0"/>
          <w:sz w:val="28"/>
          <w:szCs w:val="28"/>
        </w:rPr>
        <w:t>选送资料</w:t>
      </w:r>
      <w:r>
        <w:rPr>
          <w:rFonts w:hint="eastAsia"/>
          <w:b/>
          <w:color w:val="FF0000"/>
          <w:sz w:val="28"/>
          <w:szCs w:val="28"/>
          <w:lang w:eastAsia="zh-CN"/>
        </w:rPr>
        <w:t>（每个组别不超过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20份作品</w:t>
      </w:r>
      <w:r>
        <w:rPr>
          <w:rFonts w:hint="eastAsia"/>
          <w:b/>
          <w:color w:val="FF0000"/>
          <w:sz w:val="28"/>
          <w:szCs w:val="28"/>
          <w:lang w:eastAsia="zh-CN"/>
        </w:rPr>
        <w:t>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99"/>
        <w:gridCol w:w="1436"/>
        <w:gridCol w:w="1377"/>
        <w:gridCol w:w="1282"/>
        <w:gridCol w:w="999"/>
        <w:gridCol w:w="1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作品名称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（编号）</w:t>
            </w: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推荐书目</w:t>
            </w:r>
          </w:p>
        </w:tc>
        <w:tc>
          <w:tcPr>
            <w:tcW w:w="1282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组别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（年龄）</w:t>
            </w:r>
          </w:p>
        </w:tc>
        <w:tc>
          <w:tcPr>
            <w:tcW w:w="999" w:type="dxa"/>
            <w:tcBorders>
              <w:righ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联系人及</w:t>
            </w:r>
          </w:p>
          <w:p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8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</w:tbl>
    <w:p>
      <w:pPr>
        <w:spacing w:beforeLines="50" w:line="240" w:lineRule="exact"/>
        <w:rPr>
          <w:szCs w:val="21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此表格可根据各单位具体选送量增减，推荐奖项</w:t>
      </w:r>
      <w:r>
        <w:rPr>
          <w:rFonts w:hint="eastAsia"/>
          <w:szCs w:val="21"/>
        </w:rPr>
        <w:t>仅供评委参考，最终以全省评委会评审为准。</w:t>
      </w:r>
    </w:p>
    <w:p>
      <w:pPr>
        <w:spacing w:beforeLines="50" w:line="260" w:lineRule="exact"/>
        <w:rPr>
          <w:b/>
          <w:color w:val="0070C0"/>
          <w:sz w:val="28"/>
          <w:szCs w:val="28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参赛单位主题阅读活动</w:t>
      </w:r>
    </w:p>
    <w:p>
      <w:pPr>
        <w:spacing w:beforeLines="50" w:line="300" w:lineRule="exac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活动名称：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活动情况：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　　　　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　　　　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　　　　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　　　　</w:t>
      </w:r>
    </w:p>
    <w:p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　　　　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参赛单位可围绕比赛主题开展相应阅读活动，推动比赛深入开展（可附活动照片）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hint="eastAsia" w:cs="Calibri"/>
          <w:b/>
          <w:color w:val="0070C0"/>
          <w:sz w:val="28"/>
          <w:szCs w:val="28"/>
        </w:rPr>
        <w:t>参赛单位声明</w:t>
      </w: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本单位声明上述所填资料正确，所递交参赛作品为本人原作，并遵守参赛规则。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9AE"/>
    <w:rsid w:val="000222C3"/>
    <w:rsid w:val="000A4348"/>
    <w:rsid w:val="00121507"/>
    <w:rsid w:val="00140B3A"/>
    <w:rsid w:val="001632C5"/>
    <w:rsid w:val="0022162A"/>
    <w:rsid w:val="003276A6"/>
    <w:rsid w:val="004661FE"/>
    <w:rsid w:val="00773CCB"/>
    <w:rsid w:val="008E6668"/>
    <w:rsid w:val="009819AE"/>
    <w:rsid w:val="00C80787"/>
    <w:rsid w:val="00C9784A"/>
    <w:rsid w:val="00CA4E49"/>
    <w:rsid w:val="00DD499D"/>
    <w:rsid w:val="00EA5C5B"/>
    <w:rsid w:val="00EE71BD"/>
    <w:rsid w:val="00F8271B"/>
    <w:rsid w:val="0BF224DD"/>
    <w:rsid w:val="16CA11AB"/>
    <w:rsid w:val="22D81578"/>
    <w:rsid w:val="316B4FE4"/>
    <w:rsid w:val="396F79F4"/>
    <w:rsid w:val="42125D8A"/>
    <w:rsid w:val="4A594FCF"/>
    <w:rsid w:val="4E8163D1"/>
    <w:rsid w:val="550008C8"/>
    <w:rsid w:val="57E40F57"/>
    <w:rsid w:val="593B5A63"/>
    <w:rsid w:val="79374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79</Words>
  <Characters>453</Characters>
  <Lines>3</Lines>
  <Paragraphs>1</Paragraphs>
  <TotalTime>4</TotalTime>
  <ScaleCrop>false</ScaleCrop>
  <LinksUpToDate>false</LinksUpToDate>
  <CharactersWithSpaces>531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2020-11-10T07:54:00Z</dcterms:created>
  <dc:creator>宋玲</dc:creator>
  <cp:lastModifiedBy>家有二宝</cp:lastModifiedBy>
  <dcterms:modified xsi:type="dcterms:W3CDTF">2022-11-25T06:23:39Z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C222E730DDF64F82982D3FF0FA0A868E</vt:lpwstr>
  </property>
</Properties>
</file>